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27043" w14:textId="77777777"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14:paraId="6D896A37" w14:textId="77777777"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14:paraId="4BBCC2CE" w14:textId="77777777"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38A385F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1.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8A15EB2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14:paraId="31BA7F66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14:paraId="5AB63063" w14:textId="77777777"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приложениями к объявлению.</w:t>
      </w:r>
    </w:p>
    <w:p w14:paraId="1A6B38FB" w14:textId="5DC4C228"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</w:t>
      </w:r>
      <w:r w:rsidR="004B0E1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10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F0A" w:rsidRPr="00E10F0A">
        <w:rPr>
          <w:rFonts w:ascii="Times New Roman" w:hAnsi="Times New Roman" w:cs="Times New Roman"/>
          <w:sz w:val="28"/>
          <w:szCs w:val="28"/>
          <w:lang w:val="ru-RU"/>
        </w:rPr>
        <w:t>защи</w:t>
      </w:r>
      <w:r w:rsidR="00E10F0A">
        <w:rPr>
          <w:rFonts w:ascii="Times New Roman" w:hAnsi="Times New Roman" w:cs="Times New Roman"/>
          <w:sz w:val="28"/>
          <w:szCs w:val="28"/>
          <w:lang w:val="ru-RU"/>
        </w:rPr>
        <w:t>щённое</w:t>
      </w:r>
      <w:r w:rsidR="00E10F0A" w:rsidRPr="00E10F0A">
        <w:rPr>
          <w:rFonts w:ascii="Times New Roman" w:hAnsi="Times New Roman" w:cs="Times New Roman"/>
          <w:sz w:val="28"/>
          <w:szCs w:val="28"/>
          <w:lang w:val="ru-RU"/>
        </w:rPr>
        <w:t xml:space="preserve"> парол</w:t>
      </w:r>
      <w:r w:rsidR="00E10F0A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E10F0A" w:rsidRPr="00E10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с приложением подписанного перечня закупаемых </w:t>
      </w:r>
      <w:r w:rsidR="007B4EDA">
        <w:rPr>
          <w:rFonts w:ascii="Times New Roman" w:hAnsi="Times New Roman" w:cs="Times New Roman"/>
          <w:sz w:val="28"/>
          <w:szCs w:val="28"/>
          <w:lang w:val="ru-RU"/>
        </w:rPr>
        <w:t>услуг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75C80F" w14:textId="77777777" w:rsid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p w14:paraId="2D016819" w14:textId="63ED6678" w:rsidR="004B0E15" w:rsidRDefault="004B0E15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Контактные данные</w:t>
      </w:r>
      <w:r w:rsidR="00225681" w:rsidRPr="0022568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225681">
        <w:rPr>
          <w:rFonts w:ascii="Times New Roman" w:hAnsi="Times New Roman" w:cs="Times New Roman"/>
          <w:sz w:val="28"/>
          <w:szCs w:val="28"/>
          <w:lang w:val="ru-RU"/>
        </w:rPr>
        <w:t>номер сотового телефона)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="00225681">
        <w:rPr>
          <w:rFonts w:ascii="Times New Roman" w:hAnsi="Times New Roman" w:cs="Times New Roman"/>
          <w:sz w:val="28"/>
          <w:szCs w:val="28"/>
          <w:lang w:val="ru-RU"/>
        </w:rPr>
        <w:t>обратной связи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после о</w:t>
      </w:r>
      <w:r w:rsidRPr="004B0E15">
        <w:rPr>
          <w:rFonts w:ascii="Times New Roman" w:hAnsi="Times New Roman" w:cs="Times New Roman"/>
          <w:sz w:val="28"/>
          <w:szCs w:val="28"/>
          <w:lang w:val="ru-RU"/>
        </w:rPr>
        <w:t>кончательн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4B0E15">
        <w:rPr>
          <w:rFonts w:ascii="Times New Roman" w:hAnsi="Times New Roman" w:cs="Times New Roman"/>
          <w:sz w:val="28"/>
          <w:szCs w:val="28"/>
          <w:lang w:val="ru-RU"/>
        </w:rPr>
        <w:t xml:space="preserve"> срок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B0E15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представления коммерческих предложений</w:t>
      </w:r>
      <w:r w:rsidR="000622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4B0E15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E62"/>
    <w:rsid w:val="000449C0"/>
    <w:rsid w:val="00062294"/>
    <w:rsid w:val="000742DC"/>
    <w:rsid w:val="000848DB"/>
    <w:rsid w:val="001E076E"/>
    <w:rsid w:val="00225681"/>
    <w:rsid w:val="003E5311"/>
    <w:rsid w:val="004B0E15"/>
    <w:rsid w:val="006D22D5"/>
    <w:rsid w:val="00724F35"/>
    <w:rsid w:val="007B4EDA"/>
    <w:rsid w:val="00826FB1"/>
    <w:rsid w:val="00853B7A"/>
    <w:rsid w:val="00921519"/>
    <w:rsid w:val="009F5CA0"/>
    <w:rsid w:val="00A17A02"/>
    <w:rsid w:val="00A82F7F"/>
    <w:rsid w:val="00BE4278"/>
    <w:rsid w:val="00C51517"/>
    <w:rsid w:val="00CD2E62"/>
    <w:rsid w:val="00DB0DC8"/>
    <w:rsid w:val="00DD7A37"/>
    <w:rsid w:val="00DF1AC7"/>
    <w:rsid w:val="00E10F0A"/>
    <w:rsid w:val="00FE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7F47"/>
  <w15:docId w15:val="{B3242E5E-56F9-4EDF-B60F-4C4C2EB4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C7BA5-18AD-4A7F-953F-092F2284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Алия Ж  Жуманова</cp:lastModifiedBy>
  <cp:revision>19</cp:revision>
  <cp:lastPrinted>2025-08-19T10:33:00Z</cp:lastPrinted>
  <dcterms:created xsi:type="dcterms:W3CDTF">2018-06-08T10:22:00Z</dcterms:created>
  <dcterms:modified xsi:type="dcterms:W3CDTF">2025-08-19T10:48:00Z</dcterms:modified>
</cp:coreProperties>
</file>